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4E" w:rsidRDefault="006C5ADB" w:rsidP="006848D4">
      <w:pPr>
        <w:pStyle w:val="Ttulo"/>
        <w:rPr>
          <w:rFonts w:ascii="Arial" w:hAnsi="Arial" w:cs="Arial"/>
          <w:u w:val="none"/>
        </w:rPr>
      </w:pPr>
      <w:r w:rsidRPr="006C5ADB">
        <w:rPr>
          <w:rFonts w:ascii="Arial" w:hAnsi="Arial" w:cs="Arial"/>
          <w:noProof/>
          <w:sz w:val="20"/>
          <w:u w:val="none"/>
          <w:lang w:val="es-BO"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-305435</wp:posOffset>
            </wp:positionV>
            <wp:extent cx="1152525" cy="495300"/>
            <wp:effectExtent l="0" t="0" r="0" b="0"/>
            <wp:wrapNone/>
            <wp:docPr id="2" name="Imagen 2" descr="D:\2013\DIRECCION NAL DIPLOMADOS\VARIOS\FILMINAS UPB\MARCA-upb nv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3\DIRECCION NAL DIPLOMADOS\VARIOS\FILMINAS UPB\MARCA-upb nva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5ADB">
        <w:rPr>
          <w:rFonts w:ascii="Arial" w:hAnsi="Arial" w:cs="Arial"/>
          <w:u w:val="none"/>
        </w:rPr>
        <w:t xml:space="preserve">   </w:t>
      </w:r>
      <w:r>
        <w:rPr>
          <w:rFonts w:ascii="Arial" w:hAnsi="Arial" w:cs="Arial"/>
          <w:u w:val="none"/>
        </w:rPr>
        <w:t xml:space="preserve">           </w:t>
      </w:r>
    </w:p>
    <w:p w:rsidR="006848D4" w:rsidRPr="006C5ADB" w:rsidRDefault="001D184E" w:rsidP="001D184E">
      <w:pPr>
        <w:pStyle w:val="Ttulo"/>
        <w:rPr>
          <w:rFonts w:asciiTheme="minorHAnsi" w:hAnsiTheme="minorHAnsi" w:cstheme="minorHAnsi"/>
          <w:sz w:val="20"/>
        </w:rPr>
      </w:pPr>
      <w:r w:rsidRPr="001D184E">
        <w:rPr>
          <w:rFonts w:ascii="Times New Roman" w:hAnsi="Times New Roman"/>
          <w:sz w:val="24"/>
        </w:rPr>
        <w:t>ENCUESTA DE  SATISFACCIÓN DEL PROGRAMA-EXTENSIÓN</w:t>
      </w:r>
    </w:p>
    <w:p w:rsidR="00700BAF" w:rsidRPr="00AB3284" w:rsidRDefault="000069DF">
      <w:pPr>
        <w:jc w:val="both"/>
        <w:rPr>
          <w:rFonts w:asciiTheme="minorHAnsi" w:hAnsiTheme="minorHAnsi" w:cstheme="minorHAnsi"/>
          <w:sz w:val="18"/>
        </w:rPr>
      </w:pPr>
      <w:r w:rsidRPr="00AB3284">
        <w:rPr>
          <w:rFonts w:asciiTheme="minorHAnsi" w:hAnsiTheme="minorHAnsi" w:cstheme="minorHAnsi"/>
          <w:sz w:val="18"/>
        </w:rPr>
        <w:t xml:space="preserve">Esta encuesta es anónima. El propósito es conocer tu experiencia dentro de la UPB durante </w:t>
      </w:r>
      <w:r w:rsidR="00727CA7" w:rsidRPr="00AB3284">
        <w:rPr>
          <w:rFonts w:asciiTheme="minorHAnsi" w:hAnsiTheme="minorHAnsi" w:cstheme="minorHAnsi"/>
          <w:sz w:val="18"/>
        </w:rPr>
        <w:t xml:space="preserve">la </w:t>
      </w:r>
      <w:r w:rsidR="0033781F" w:rsidRPr="00AB3284">
        <w:rPr>
          <w:rFonts w:asciiTheme="minorHAnsi" w:hAnsiTheme="minorHAnsi" w:cstheme="minorHAnsi"/>
          <w:sz w:val="18"/>
        </w:rPr>
        <w:t>permanencia</w:t>
      </w:r>
      <w:r w:rsidR="00727CA7" w:rsidRPr="00AB3284">
        <w:rPr>
          <w:rFonts w:asciiTheme="minorHAnsi" w:hAnsiTheme="minorHAnsi" w:cstheme="minorHAnsi"/>
          <w:sz w:val="18"/>
        </w:rPr>
        <w:t xml:space="preserve"> </w:t>
      </w:r>
      <w:r w:rsidR="0033781F" w:rsidRPr="00AB3284">
        <w:rPr>
          <w:rFonts w:asciiTheme="minorHAnsi" w:hAnsiTheme="minorHAnsi" w:cstheme="minorHAnsi"/>
          <w:sz w:val="18"/>
        </w:rPr>
        <w:t>en el</w:t>
      </w:r>
      <w:r w:rsidR="002E3045" w:rsidRPr="00AB3284">
        <w:rPr>
          <w:rFonts w:asciiTheme="minorHAnsi" w:hAnsiTheme="minorHAnsi" w:cstheme="minorHAnsi"/>
          <w:sz w:val="18"/>
        </w:rPr>
        <w:t xml:space="preserve"> programa de Post</w:t>
      </w:r>
      <w:r w:rsidR="00727CA7" w:rsidRPr="00AB3284">
        <w:rPr>
          <w:rFonts w:asciiTheme="minorHAnsi" w:hAnsiTheme="minorHAnsi" w:cstheme="minorHAnsi"/>
          <w:sz w:val="18"/>
        </w:rPr>
        <w:t>grado en el cual Ud. participó</w:t>
      </w:r>
      <w:r w:rsidRPr="00AB3284">
        <w:rPr>
          <w:rFonts w:asciiTheme="minorHAnsi" w:hAnsiTheme="minorHAnsi" w:cstheme="minorHAnsi"/>
          <w:sz w:val="18"/>
        </w:rPr>
        <w:t>. Los resultados servirán para el mejoramiento continuo del Sistema de</w:t>
      </w:r>
      <w:r w:rsidR="007F1D94" w:rsidRPr="00AB3284">
        <w:rPr>
          <w:rFonts w:asciiTheme="minorHAnsi" w:hAnsiTheme="minorHAnsi" w:cstheme="minorHAnsi"/>
          <w:sz w:val="18"/>
        </w:rPr>
        <w:t xml:space="preserve"> Gestión de</w:t>
      </w:r>
      <w:r w:rsidRPr="00AB3284">
        <w:rPr>
          <w:rFonts w:asciiTheme="minorHAnsi" w:hAnsiTheme="minorHAnsi" w:cstheme="minorHAnsi"/>
          <w:sz w:val="18"/>
        </w:rPr>
        <w:t xml:space="preserve"> Calidad de la UPB. </w:t>
      </w:r>
    </w:p>
    <w:p w:rsidR="006848D4" w:rsidRPr="006C5ADB" w:rsidRDefault="006848D4" w:rsidP="00112E9C">
      <w:pPr>
        <w:rPr>
          <w:rFonts w:asciiTheme="minorHAnsi" w:hAnsiTheme="minorHAnsi" w:cstheme="minorHAnsi"/>
          <w:b/>
          <w:sz w:val="16"/>
        </w:rPr>
      </w:pPr>
    </w:p>
    <w:p w:rsidR="00193370" w:rsidRDefault="006848D4" w:rsidP="00112E9C">
      <w:pPr>
        <w:rPr>
          <w:rFonts w:asciiTheme="minorHAnsi" w:hAnsiTheme="minorHAnsi" w:cstheme="minorHAnsi"/>
          <w:b/>
          <w:sz w:val="16"/>
        </w:rPr>
      </w:pPr>
      <w:r w:rsidRPr="006C5ADB">
        <w:rPr>
          <w:rFonts w:asciiTheme="minorHAnsi" w:hAnsiTheme="minorHAnsi" w:cstheme="minorHAnsi"/>
          <w:b/>
          <w:sz w:val="16"/>
        </w:rPr>
        <w:t>F</w:t>
      </w:r>
      <w:r w:rsidR="00D55E55" w:rsidRPr="006C5ADB">
        <w:rPr>
          <w:rFonts w:asciiTheme="minorHAnsi" w:hAnsiTheme="minorHAnsi" w:cstheme="minorHAnsi"/>
          <w:b/>
          <w:sz w:val="16"/>
        </w:rPr>
        <w:t>ECHA: ________________________________</w:t>
      </w:r>
    </w:p>
    <w:p w:rsidR="00193370" w:rsidRDefault="00193370" w:rsidP="00112E9C">
      <w:pPr>
        <w:rPr>
          <w:rFonts w:asciiTheme="minorHAnsi" w:hAnsiTheme="minorHAnsi" w:cstheme="minorHAnsi"/>
          <w:b/>
          <w:sz w:val="16"/>
        </w:rPr>
      </w:pPr>
    </w:p>
    <w:p w:rsidR="00D55E55" w:rsidRPr="006C5ADB" w:rsidRDefault="00193370" w:rsidP="00112E9C">
      <w:pPr>
        <w:rPr>
          <w:rFonts w:asciiTheme="minorHAnsi" w:hAnsiTheme="minorHAnsi" w:cstheme="minorHAnsi"/>
          <w:b/>
          <w:sz w:val="12"/>
        </w:rPr>
      </w:pPr>
      <w:r>
        <w:rPr>
          <w:rFonts w:asciiTheme="minorHAnsi" w:hAnsiTheme="minorHAnsi" w:cstheme="minorHAnsi"/>
          <w:b/>
          <w:sz w:val="16"/>
        </w:rPr>
        <w:t xml:space="preserve">PROGRAMA: </w:t>
      </w:r>
      <w:r w:rsidRPr="006C5ADB">
        <w:rPr>
          <w:rFonts w:asciiTheme="minorHAnsi" w:hAnsiTheme="minorHAnsi" w:cstheme="minorHAnsi"/>
          <w:b/>
          <w:sz w:val="16"/>
        </w:rPr>
        <w:t>________________________________ ________________________________</w:t>
      </w:r>
      <w:r w:rsidR="006848D4" w:rsidRPr="006C5ADB">
        <w:rPr>
          <w:rFonts w:asciiTheme="minorHAnsi" w:hAnsiTheme="minorHAnsi" w:cstheme="minorHAnsi"/>
          <w:b/>
          <w:sz w:val="16"/>
        </w:rPr>
        <w:tab/>
      </w:r>
      <w:r w:rsidR="0033781F" w:rsidRPr="006C5ADB">
        <w:rPr>
          <w:rFonts w:asciiTheme="minorHAnsi" w:hAnsiTheme="minorHAnsi" w:cstheme="minorHAnsi"/>
          <w:b/>
          <w:sz w:val="16"/>
        </w:rPr>
        <w:t>CIUDAD: ____________________</w:t>
      </w:r>
    </w:p>
    <w:p w:rsidR="00112E9C" w:rsidRDefault="00112E9C">
      <w:pPr>
        <w:tabs>
          <w:tab w:val="left" w:pos="2410"/>
        </w:tabs>
        <w:rPr>
          <w:b/>
          <w:bCs/>
          <w:sz w:val="22"/>
        </w:rPr>
      </w:pPr>
    </w:p>
    <w:tbl>
      <w:tblPr>
        <w:tblpPr w:leftFromText="141" w:rightFromText="141" w:vertAnchor="text" w:horzAnchor="margin" w:tblpXSpec="center" w:tblpY="1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534"/>
        <w:gridCol w:w="6237"/>
        <w:gridCol w:w="758"/>
        <w:gridCol w:w="752"/>
        <w:gridCol w:w="924"/>
        <w:gridCol w:w="777"/>
        <w:gridCol w:w="778"/>
      </w:tblGrid>
      <w:tr w:rsidR="00BE7572" w:rsidRPr="006C5ADB" w:rsidTr="006C5ADB">
        <w:trPr>
          <w:cantSplit/>
          <w:trHeight w:val="701"/>
        </w:trPr>
        <w:tc>
          <w:tcPr>
            <w:tcW w:w="534" w:type="dxa"/>
            <w:shd w:val="clear" w:color="auto" w:fill="BFBFBF" w:themeFill="background1" w:themeFillShade="BF"/>
          </w:tcPr>
          <w:p w:rsidR="00BE7572" w:rsidRPr="006C5ADB" w:rsidRDefault="00BE7572" w:rsidP="00E466E5">
            <w:pPr>
              <w:pStyle w:val="Ttulo1"/>
              <w:numPr>
                <w:ilvl w:val="0"/>
                <w:numId w:val="15"/>
              </w:numPr>
              <w:spacing w:line="240" w:lineRule="atLeas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BE7572" w:rsidRPr="009560F0" w:rsidRDefault="00BE7572" w:rsidP="002E3045">
            <w:pPr>
              <w:pStyle w:val="Ttulo1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noProof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>FORMACIÓN  ACADÉMICA</w:t>
            </w:r>
            <w:r w:rsidRPr="006C5ADB">
              <w:rPr>
                <w:rFonts w:asciiTheme="minorHAnsi" w:hAnsiTheme="minorHAnsi" w:cstheme="minorHAnsi"/>
                <w:noProof/>
                <w:sz w:val="18"/>
                <w:szCs w:val="18"/>
                <w:lang w:val="es-BO" w:eastAsia="es-BO"/>
              </w:rPr>
              <w:t xml:space="preserve"> </w:t>
            </w:r>
          </w:p>
          <w:p w:rsidR="00BE7572" w:rsidRPr="006C5ADB" w:rsidRDefault="00BE7572" w:rsidP="002E30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6C5ADB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¿CUÁL  ES SU NIVEL DE SATISFACCIÓN CON LOS SIGUIENTES  ASPECTOS RELACIONADOS A LA FORMACIÓN ACADÉMICA?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Alto</w:t>
            </w:r>
          </w:p>
        </w:tc>
        <w:tc>
          <w:tcPr>
            <w:tcW w:w="752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Alto</w:t>
            </w:r>
          </w:p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9560F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Bajo</w:t>
            </w:r>
          </w:p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s-BO" w:eastAsia="es-BO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BE7572" w:rsidRPr="009560F0" w:rsidRDefault="00BE7572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Bajo</w:t>
            </w:r>
          </w:p>
        </w:tc>
      </w:tr>
      <w:tr w:rsidR="00BE7572" w:rsidRPr="006C5ADB" w:rsidTr="00BE7572">
        <w:tc>
          <w:tcPr>
            <w:tcW w:w="53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>Metodología  del programa.</w:t>
            </w:r>
          </w:p>
        </w:tc>
        <w:tc>
          <w:tcPr>
            <w:tcW w:w="75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572" w:rsidRPr="006C5ADB" w:rsidTr="00BE7572">
        <w:trPr>
          <w:cantSplit/>
        </w:trPr>
        <w:tc>
          <w:tcPr>
            <w:tcW w:w="53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>Plantel docente del programa.</w:t>
            </w:r>
          </w:p>
        </w:tc>
        <w:tc>
          <w:tcPr>
            <w:tcW w:w="75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572" w:rsidRPr="006C5ADB" w:rsidTr="00BE7572">
        <w:trPr>
          <w:cantSplit/>
        </w:trPr>
        <w:tc>
          <w:tcPr>
            <w:tcW w:w="53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BE7572" w:rsidRPr="00BA6310" w:rsidRDefault="00D86E95" w:rsidP="00BA6310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Transmisión de técnicas y herramientas relacionadas con el objetivo del programa</w:t>
            </w:r>
          </w:p>
        </w:tc>
        <w:tc>
          <w:tcPr>
            <w:tcW w:w="75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7572" w:rsidRPr="006C5ADB" w:rsidTr="00BE7572">
        <w:trPr>
          <w:cantSplit/>
        </w:trPr>
        <w:tc>
          <w:tcPr>
            <w:tcW w:w="53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BE7572" w:rsidRPr="006C5ADB" w:rsidRDefault="00BE7572" w:rsidP="00BA6310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>Aplicabilidad</w:t>
            </w:r>
            <w:r w:rsidR="00BA6310">
              <w:rPr>
                <w:rFonts w:asciiTheme="minorHAnsi" w:hAnsiTheme="minorHAnsi" w:cstheme="minorHAnsi"/>
                <w:sz w:val="18"/>
                <w:szCs w:val="18"/>
              </w:rPr>
              <w:t xml:space="preserve"> práctica del programa </w:t>
            </w:r>
          </w:p>
        </w:tc>
        <w:tc>
          <w:tcPr>
            <w:tcW w:w="75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:rsidR="00BE7572" w:rsidRPr="006C5ADB" w:rsidRDefault="00BE7572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BE7572">
        <w:trPr>
          <w:cantSplit/>
        </w:trPr>
        <w:tc>
          <w:tcPr>
            <w:tcW w:w="534" w:type="dxa"/>
          </w:tcPr>
          <w:p w:rsidR="00CA7F86" w:rsidRPr="006C5ADB" w:rsidRDefault="00CA7F86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CA7F86" w:rsidRPr="00BA6310" w:rsidRDefault="00CA7F86" w:rsidP="00BA6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F70359">
              <w:rPr>
                <w:rFonts w:asciiTheme="minorHAnsi" w:hAnsiTheme="minorHAnsi" w:cstheme="minorHAnsi"/>
                <w:sz w:val="18"/>
                <w:szCs w:val="18"/>
              </w:rPr>
              <w:t>Relación del contenido del programa con el contexto boliviano</w:t>
            </w:r>
          </w:p>
        </w:tc>
        <w:tc>
          <w:tcPr>
            <w:tcW w:w="758" w:type="dxa"/>
          </w:tcPr>
          <w:p w:rsidR="00CA7F86" w:rsidRPr="006C5ADB" w:rsidRDefault="00CA7F86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52" w:type="dxa"/>
          </w:tcPr>
          <w:p w:rsidR="00CA7F86" w:rsidRPr="006C5ADB" w:rsidRDefault="00CA7F86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CA7F86" w:rsidRPr="006C5ADB" w:rsidRDefault="00CA7F86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7" w:type="dxa"/>
          </w:tcPr>
          <w:p w:rsidR="00CA7F86" w:rsidRPr="006C5ADB" w:rsidRDefault="00CA7F86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8" w:type="dxa"/>
          </w:tcPr>
          <w:p w:rsidR="00CA7F86" w:rsidRPr="006C5ADB" w:rsidRDefault="00CA7F86" w:rsidP="00BE7572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A669B" w:rsidRPr="006C5ADB" w:rsidRDefault="003A669B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laconcuadrcula"/>
        <w:tblpPr w:leftFromText="141" w:rightFromText="141" w:vertAnchor="text" w:horzAnchor="page" w:tblpX="797" w:tblpY="39"/>
        <w:tblW w:w="10740" w:type="dxa"/>
        <w:tblLayout w:type="fixed"/>
        <w:tblLook w:val="04A0"/>
      </w:tblPr>
      <w:tblGrid>
        <w:gridCol w:w="568"/>
        <w:gridCol w:w="6203"/>
        <w:gridCol w:w="793"/>
        <w:gridCol w:w="624"/>
        <w:gridCol w:w="964"/>
        <w:gridCol w:w="794"/>
        <w:gridCol w:w="794"/>
      </w:tblGrid>
      <w:tr w:rsidR="00BE7572" w:rsidRPr="006C5ADB" w:rsidTr="009560F0">
        <w:trPr>
          <w:trHeight w:val="699"/>
        </w:trPr>
        <w:tc>
          <w:tcPr>
            <w:tcW w:w="568" w:type="dxa"/>
            <w:shd w:val="clear" w:color="auto" w:fill="BFBFBF" w:themeFill="background1" w:themeFillShade="BF"/>
          </w:tcPr>
          <w:p w:rsidR="00BE7572" w:rsidRPr="006C5ADB" w:rsidRDefault="00BE7572" w:rsidP="00EB6314">
            <w:pPr>
              <w:pStyle w:val="Ttulo1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03" w:type="dxa"/>
            <w:shd w:val="clear" w:color="auto" w:fill="D9D9D9" w:themeFill="background1" w:themeFillShade="D9"/>
          </w:tcPr>
          <w:p w:rsidR="00BE7572" w:rsidRPr="006C5ADB" w:rsidRDefault="00BE7572" w:rsidP="002E3045">
            <w:pPr>
              <w:pStyle w:val="Ttulo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 xml:space="preserve">DESARROLLO DE COMPETENCIAS </w:t>
            </w:r>
          </w:p>
          <w:p w:rsidR="00BE7572" w:rsidRPr="006C5ADB" w:rsidRDefault="00BE7572" w:rsidP="002E304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6C5ADB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¿</w:t>
            </w:r>
            <w:r w:rsidR="00EB6314" w:rsidRPr="006C5ADB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CUÁL </w:t>
            </w:r>
            <w:r w:rsidRPr="006C5ADB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 ES EL NIVEL DE DESARROLLO DE LAS SIGUIENTES    COMPETENCIAS?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Alto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Alto</w:t>
            </w:r>
          </w:p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Bajo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BE7572" w:rsidRPr="006C5ADB" w:rsidRDefault="00BE7572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Bajo</w:t>
            </w:r>
          </w:p>
        </w:tc>
      </w:tr>
      <w:tr w:rsidR="00D86E95" w:rsidRPr="006C5ADB" w:rsidTr="00BE7572">
        <w:tc>
          <w:tcPr>
            <w:tcW w:w="568" w:type="dxa"/>
          </w:tcPr>
          <w:p w:rsidR="00D86E95" w:rsidRDefault="00A65EC9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03" w:type="dxa"/>
          </w:tcPr>
          <w:p w:rsidR="00D86E95" w:rsidRPr="006C5ADB" w:rsidRDefault="00D86E95" w:rsidP="00CA7F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35B3">
              <w:rPr>
                <w:rFonts w:asciiTheme="minorHAnsi" w:hAnsiTheme="minorHAnsi" w:cstheme="minorHAnsi"/>
                <w:sz w:val="18"/>
                <w:szCs w:val="18"/>
              </w:rPr>
              <w:t>Desarrollo de habilidades prácticas</w:t>
            </w:r>
          </w:p>
        </w:tc>
        <w:tc>
          <w:tcPr>
            <w:tcW w:w="793" w:type="dxa"/>
          </w:tcPr>
          <w:p w:rsidR="00D86E95" w:rsidRPr="006C5ADB" w:rsidRDefault="00D86E95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D86E95" w:rsidRPr="006C5ADB" w:rsidRDefault="00D86E95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D86E95" w:rsidRPr="006C5ADB" w:rsidRDefault="00D86E95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D86E95" w:rsidRPr="006C5ADB" w:rsidRDefault="00D86E95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D86E95" w:rsidRPr="006C5ADB" w:rsidRDefault="00D86E95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BE7572">
        <w:tc>
          <w:tcPr>
            <w:tcW w:w="568" w:type="dxa"/>
          </w:tcPr>
          <w:p w:rsidR="00CA7F86" w:rsidRPr="006C5ADB" w:rsidRDefault="00D0728C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03" w:type="dxa"/>
          </w:tcPr>
          <w:p w:rsidR="00CA7F86" w:rsidRPr="006C5ADB" w:rsidRDefault="00D86E95" w:rsidP="00CA7F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Desarrollo de conocimientos relacionados al programa</w:t>
            </w:r>
          </w:p>
        </w:tc>
        <w:tc>
          <w:tcPr>
            <w:tcW w:w="793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BE7572">
        <w:tc>
          <w:tcPr>
            <w:tcW w:w="568" w:type="dxa"/>
          </w:tcPr>
          <w:p w:rsidR="00CA7F86" w:rsidRPr="006C5ADB" w:rsidRDefault="00D0728C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03" w:type="dxa"/>
          </w:tcPr>
          <w:p w:rsidR="00CA7F86" w:rsidRPr="006C5ADB" w:rsidRDefault="00CA7F86" w:rsidP="00C44692">
            <w:pPr>
              <w:pStyle w:val="Ttulo1"/>
              <w:jc w:val="left"/>
              <w:rPr>
                <w:rFonts w:asciiTheme="minorHAnsi" w:hAnsiTheme="minorHAnsi" w:cstheme="minorHAnsi"/>
                <w:b w:val="0"/>
                <w:smallCaps w:val="0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 w:val="0"/>
                <w:smallCaps w:val="0"/>
                <w:sz w:val="18"/>
                <w:szCs w:val="18"/>
              </w:rPr>
              <w:t>Enriquecimiento a través del intercambio de experiencias profesionales de</w:t>
            </w:r>
            <w:r w:rsidR="00C44692">
              <w:rPr>
                <w:rFonts w:asciiTheme="minorHAnsi" w:hAnsiTheme="minorHAnsi" w:cstheme="minorHAnsi"/>
                <w:b w:val="0"/>
                <w:smallCaps w:val="0"/>
                <w:sz w:val="18"/>
                <w:szCs w:val="18"/>
              </w:rPr>
              <w:t xml:space="preserve">l plantel docente </w:t>
            </w:r>
          </w:p>
        </w:tc>
        <w:tc>
          <w:tcPr>
            <w:tcW w:w="793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EB6314">
        <w:trPr>
          <w:trHeight w:val="264"/>
        </w:trPr>
        <w:tc>
          <w:tcPr>
            <w:tcW w:w="568" w:type="dxa"/>
          </w:tcPr>
          <w:p w:rsidR="00CA7F86" w:rsidRPr="006C5ADB" w:rsidRDefault="00D0728C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203" w:type="dxa"/>
          </w:tcPr>
          <w:p w:rsidR="00CA7F86" w:rsidRPr="006C5ADB" w:rsidRDefault="00CA7F86" w:rsidP="00CA7F8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>Ha</w:t>
            </w:r>
            <w:r w:rsidR="00745CF1">
              <w:rPr>
                <w:rFonts w:asciiTheme="minorHAnsi" w:hAnsiTheme="minorHAnsi" w:cstheme="minorHAnsi"/>
                <w:sz w:val="18"/>
                <w:szCs w:val="18"/>
              </w:rPr>
              <w:t>bilidad para</w:t>
            </w:r>
            <w:r w:rsidR="00A65EC9">
              <w:rPr>
                <w:rFonts w:asciiTheme="minorHAnsi" w:hAnsiTheme="minorHAnsi" w:cstheme="minorHAnsi"/>
                <w:sz w:val="18"/>
                <w:szCs w:val="18"/>
              </w:rPr>
              <w:t xml:space="preserve"> aplicar las técnicas y herramientas adquiridas para</w:t>
            </w:r>
            <w:r w:rsidR="00745CF1">
              <w:rPr>
                <w:rFonts w:asciiTheme="minorHAnsi" w:hAnsiTheme="minorHAnsi" w:cstheme="minorHAnsi"/>
                <w:sz w:val="18"/>
                <w:szCs w:val="18"/>
              </w:rPr>
              <w:t xml:space="preserve"> resolver problemas </w:t>
            </w:r>
          </w:p>
        </w:tc>
        <w:tc>
          <w:tcPr>
            <w:tcW w:w="793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41B89" w:rsidRPr="006C5ADB" w:rsidRDefault="00341B89" w:rsidP="00ED0BE3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pPr w:leftFromText="141" w:rightFromText="141" w:vertAnchor="text" w:horzAnchor="margin" w:tblpY="-72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6096"/>
        <w:gridCol w:w="793"/>
        <w:gridCol w:w="794"/>
        <w:gridCol w:w="964"/>
        <w:gridCol w:w="624"/>
        <w:gridCol w:w="794"/>
      </w:tblGrid>
      <w:tr w:rsidR="002E3045" w:rsidRPr="006C5ADB" w:rsidTr="009560F0">
        <w:trPr>
          <w:trHeight w:val="553"/>
        </w:trPr>
        <w:tc>
          <w:tcPr>
            <w:tcW w:w="637" w:type="dxa"/>
            <w:shd w:val="clear" w:color="auto" w:fill="D9D9D9" w:themeFill="background1" w:themeFillShade="D9"/>
          </w:tcPr>
          <w:p w:rsidR="002E3045" w:rsidRPr="006C5ADB" w:rsidRDefault="002E3045" w:rsidP="002E3045">
            <w:pPr>
              <w:pStyle w:val="Ttulo1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  <w:noWrap/>
            <w:vAlign w:val="center"/>
            <w:hideMark/>
          </w:tcPr>
          <w:p w:rsidR="002E3045" w:rsidRPr="006C5ADB" w:rsidRDefault="002E3045" w:rsidP="006848D4">
            <w:pPr>
              <w:pStyle w:val="Ttulo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br w:type="page"/>
              <w:t xml:space="preserve">SERVICIOS DE POSTGRADO </w:t>
            </w:r>
          </w:p>
          <w:p w:rsidR="002E3045" w:rsidRPr="006C5ADB" w:rsidRDefault="002E3045" w:rsidP="006848D4">
            <w:pPr>
              <w:jc w:val="center"/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smallCaps/>
                <w:sz w:val="18"/>
                <w:szCs w:val="18"/>
              </w:rPr>
              <w:t>¿CUÁL  ES SU NIVEL DE SATISFACCIÓN CON LOS SERVICIOS DE POST GRADO?</w:t>
            </w:r>
          </w:p>
        </w:tc>
        <w:tc>
          <w:tcPr>
            <w:tcW w:w="793" w:type="dxa"/>
            <w:shd w:val="clear" w:color="auto" w:fill="D9D9D9" w:themeFill="background1" w:themeFillShade="D9"/>
            <w:vAlign w:val="center"/>
            <w:hideMark/>
          </w:tcPr>
          <w:p w:rsidR="002E3045" w:rsidRPr="006C5ADB" w:rsidRDefault="002E3045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Alto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2E3045" w:rsidRPr="006C5ADB" w:rsidRDefault="002E3045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E3045" w:rsidRPr="006C5ADB" w:rsidRDefault="002E3045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Alto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  <w:hideMark/>
          </w:tcPr>
          <w:p w:rsidR="002E3045" w:rsidRPr="006C5ADB" w:rsidRDefault="002E3045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E3045" w:rsidRPr="006C5ADB" w:rsidRDefault="002E3045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2E3045" w:rsidRPr="006C5ADB" w:rsidRDefault="002E3045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E3045" w:rsidRPr="006C5ADB" w:rsidRDefault="002E3045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Bajo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  <w:hideMark/>
          </w:tcPr>
          <w:p w:rsidR="002E3045" w:rsidRPr="006C5ADB" w:rsidRDefault="002E3045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E3045" w:rsidRPr="006C5ADB" w:rsidRDefault="002E3045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Bajo</w:t>
            </w:r>
          </w:p>
        </w:tc>
      </w:tr>
      <w:tr w:rsidR="00CA7F86" w:rsidRPr="006C5ADB" w:rsidTr="002E3045">
        <w:trPr>
          <w:cantSplit/>
          <w:trHeight w:val="270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  <w:t>10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Entrega oportuna de  reportes de notas.</w:t>
            </w:r>
            <w:r w:rsidR="00A65EC9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 xml:space="preserve"> (no aplica a Cursos Expertos)</w:t>
            </w:r>
          </w:p>
        </w:tc>
        <w:tc>
          <w:tcPr>
            <w:tcW w:w="793" w:type="dxa"/>
            <w:shd w:val="clear" w:color="auto" w:fill="auto"/>
            <w:vAlign w:val="bottom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2E3045">
        <w:trPr>
          <w:cantSplit/>
          <w:trHeight w:val="270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11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Atención y servicio de admisiones.</w:t>
            </w:r>
          </w:p>
        </w:tc>
        <w:tc>
          <w:tcPr>
            <w:tcW w:w="793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6F7336">
        <w:trPr>
          <w:cantSplit/>
          <w:trHeight w:val="90"/>
        </w:trPr>
        <w:tc>
          <w:tcPr>
            <w:tcW w:w="637" w:type="dxa"/>
            <w:vAlign w:val="bottom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12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 xml:space="preserve">Capacidad para la solución de problemas por parte del Director del Programa.  </w:t>
            </w:r>
            <w:r w:rsidRPr="006C5ADB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(Califica sólo si ha recibido el servicio)</w:t>
            </w:r>
          </w:p>
        </w:tc>
        <w:tc>
          <w:tcPr>
            <w:tcW w:w="793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6F7336">
        <w:trPr>
          <w:cantSplit/>
          <w:trHeight w:val="270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13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Coordinación, logística y atención en aulas.</w:t>
            </w:r>
          </w:p>
        </w:tc>
        <w:tc>
          <w:tcPr>
            <w:tcW w:w="793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2E3045">
        <w:trPr>
          <w:cantSplit/>
          <w:trHeight w:val="270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14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Grado de cumplimiento de la programación  de actividades.</w:t>
            </w:r>
          </w:p>
        </w:tc>
        <w:tc>
          <w:tcPr>
            <w:tcW w:w="793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9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11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6096"/>
        <w:gridCol w:w="850"/>
        <w:gridCol w:w="709"/>
        <w:gridCol w:w="992"/>
        <w:gridCol w:w="709"/>
        <w:gridCol w:w="709"/>
      </w:tblGrid>
      <w:tr w:rsidR="006848D4" w:rsidRPr="006C5ADB" w:rsidTr="009560F0">
        <w:trPr>
          <w:cantSplit/>
          <w:trHeight w:val="843"/>
        </w:trPr>
        <w:tc>
          <w:tcPr>
            <w:tcW w:w="637" w:type="dxa"/>
            <w:shd w:val="clear" w:color="auto" w:fill="D9D9D9" w:themeFill="background1" w:themeFillShade="D9"/>
          </w:tcPr>
          <w:p w:rsidR="006848D4" w:rsidRPr="006C5ADB" w:rsidRDefault="006848D4" w:rsidP="006848D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  <w:hideMark/>
          </w:tcPr>
          <w:p w:rsidR="006848D4" w:rsidRPr="006C5ADB" w:rsidRDefault="006848D4" w:rsidP="006C5ADB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 </w:t>
            </w:r>
          </w:p>
          <w:p w:rsidR="006C5ADB" w:rsidRPr="009560F0" w:rsidRDefault="006848D4" w:rsidP="006C5ADB">
            <w:pPr>
              <w:pStyle w:val="Ttulo1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 xml:space="preserve">SERVICIOS GENERALES </w:t>
            </w:r>
          </w:p>
          <w:p w:rsidR="006848D4" w:rsidRPr="006C5ADB" w:rsidRDefault="006848D4" w:rsidP="006C5ADB">
            <w:pPr>
              <w:pStyle w:val="Ttulo1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¿CUÁL  ES SU NIVEL DE SATISFACCIÓN CON LOS  ASPECTOS RELACIONADOS CON LOS </w:t>
            </w:r>
            <w:r w:rsidRPr="006C5ADB">
              <w:rPr>
                <w:rFonts w:asciiTheme="minorHAnsi" w:hAnsiTheme="minorHAnsi" w:cstheme="minorHAnsi"/>
                <w:sz w:val="18"/>
                <w:szCs w:val="18"/>
              </w:rPr>
              <w:t>SERVICIOS GENERALES</w:t>
            </w:r>
            <w:r w:rsidRPr="006C5AD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?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6848D4" w:rsidRPr="006C5ADB" w:rsidRDefault="006848D4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Alto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48D4" w:rsidRPr="009560F0" w:rsidRDefault="009560F0" w:rsidP="009560F0">
            <w:pPr>
              <w:spacing w:line="240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</w:t>
            </w:r>
            <w:r w:rsidR="006848D4"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Alto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6848D4" w:rsidRPr="006C5ADB" w:rsidRDefault="006848D4" w:rsidP="006C5AD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Normal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848D4" w:rsidRPr="009560F0" w:rsidRDefault="006848D4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Bajo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6848D4" w:rsidRPr="009560F0" w:rsidRDefault="006848D4" w:rsidP="009560F0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5AD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Muy Bajo</w:t>
            </w:r>
          </w:p>
        </w:tc>
      </w:tr>
      <w:tr w:rsidR="00CA7F86" w:rsidRPr="006C5ADB" w:rsidTr="006848D4">
        <w:trPr>
          <w:cantSplit/>
          <w:trHeight w:val="255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  <w:t>15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Limpieza de aulas.</w:t>
            </w:r>
          </w:p>
        </w:tc>
        <w:tc>
          <w:tcPr>
            <w:tcW w:w="850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6848D4">
        <w:trPr>
          <w:cantSplit/>
          <w:trHeight w:val="255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  <w:t>16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Limpieza de baños.</w:t>
            </w:r>
          </w:p>
        </w:tc>
        <w:tc>
          <w:tcPr>
            <w:tcW w:w="850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6848D4">
        <w:trPr>
          <w:cantSplit/>
          <w:trHeight w:val="255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  <w:t>17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Servicio  de refrigerio.</w:t>
            </w:r>
          </w:p>
        </w:tc>
        <w:tc>
          <w:tcPr>
            <w:tcW w:w="850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6848D4">
        <w:trPr>
          <w:cantSplit/>
          <w:trHeight w:val="255"/>
        </w:trPr>
        <w:tc>
          <w:tcPr>
            <w:tcW w:w="637" w:type="dxa"/>
          </w:tcPr>
          <w:p w:rsidR="00CA7F86" w:rsidRPr="006C5ADB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18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6C5ADB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  <w:t>Servicios de internet y enlace.</w:t>
            </w:r>
          </w:p>
        </w:tc>
        <w:tc>
          <w:tcPr>
            <w:tcW w:w="850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6848D4">
        <w:trPr>
          <w:cantSplit/>
          <w:trHeight w:val="255"/>
        </w:trPr>
        <w:tc>
          <w:tcPr>
            <w:tcW w:w="637" w:type="dxa"/>
          </w:tcPr>
          <w:p w:rsidR="00CA7F86" w:rsidRPr="00F70359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19</w:t>
            </w:r>
          </w:p>
        </w:tc>
        <w:tc>
          <w:tcPr>
            <w:tcW w:w="6096" w:type="dxa"/>
            <w:shd w:val="clear" w:color="auto" w:fill="auto"/>
            <w:hideMark/>
          </w:tcPr>
          <w:p w:rsidR="00CA7F86" w:rsidRPr="00F70359" w:rsidRDefault="00CA7F86" w:rsidP="00CA7F86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</w:pPr>
            <w:r w:rsidRPr="00F70359">
              <w:rPr>
                <w:rFonts w:asciiTheme="minorHAnsi" w:eastAsia="Times New Roman" w:hAnsiTheme="minorHAnsi" w:cstheme="minorHAnsi"/>
                <w:sz w:val="18"/>
                <w:szCs w:val="18"/>
                <w:lang w:val="es-BO" w:eastAsia="es-BO"/>
              </w:rPr>
              <w:t>Comodidad en  las aulas.</w:t>
            </w:r>
          </w:p>
        </w:tc>
        <w:tc>
          <w:tcPr>
            <w:tcW w:w="850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F86" w:rsidRPr="006C5ADB" w:rsidTr="006848D4">
        <w:trPr>
          <w:cantSplit/>
          <w:trHeight w:val="255"/>
        </w:trPr>
        <w:tc>
          <w:tcPr>
            <w:tcW w:w="637" w:type="dxa"/>
          </w:tcPr>
          <w:p w:rsidR="00CA7F86" w:rsidRPr="00F70359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CA7F86" w:rsidRPr="009560F0" w:rsidRDefault="00CA7F86" w:rsidP="009560F0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0359">
              <w:rPr>
                <w:rFonts w:asciiTheme="minorHAnsi" w:hAnsiTheme="minorHAnsi" w:cstheme="minorHAnsi"/>
                <w:sz w:val="18"/>
                <w:szCs w:val="18"/>
              </w:rPr>
              <w:t>Equipamiento  en las aulas.</w:t>
            </w:r>
          </w:p>
        </w:tc>
        <w:tc>
          <w:tcPr>
            <w:tcW w:w="850" w:type="dxa"/>
            <w:shd w:val="clear" w:color="auto" w:fill="auto"/>
          </w:tcPr>
          <w:p w:rsidR="00CA7F86" w:rsidRPr="006C5ADB" w:rsidRDefault="00CA7F86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A7F86" w:rsidRPr="006C5ADB" w:rsidRDefault="00CA7F86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5EC9" w:rsidRPr="006C5ADB" w:rsidTr="006848D4">
        <w:trPr>
          <w:cantSplit/>
          <w:trHeight w:val="255"/>
        </w:trPr>
        <w:tc>
          <w:tcPr>
            <w:tcW w:w="637" w:type="dxa"/>
          </w:tcPr>
          <w:p w:rsidR="00A65EC9" w:rsidRPr="00F70359" w:rsidRDefault="00D0728C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BO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A65EC9" w:rsidRPr="00F70359" w:rsidRDefault="00A65EC9" w:rsidP="00CA7F86">
            <w:pPr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C5ADB"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Agilidad e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s-BO"/>
              </w:rPr>
              <w:t>n los procesos de cobranza</w:t>
            </w:r>
          </w:p>
        </w:tc>
        <w:tc>
          <w:tcPr>
            <w:tcW w:w="850" w:type="dxa"/>
            <w:shd w:val="clear" w:color="auto" w:fill="auto"/>
          </w:tcPr>
          <w:p w:rsidR="00A65EC9" w:rsidRPr="006C5ADB" w:rsidRDefault="00A65EC9" w:rsidP="00CA7F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709" w:type="dxa"/>
          </w:tcPr>
          <w:p w:rsidR="00A65EC9" w:rsidRPr="006C5ADB" w:rsidRDefault="00A65EC9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65EC9" w:rsidRPr="006C5ADB" w:rsidRDefault="00A65EC9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:rsidR="00A65EC9" w:rsidRPr="006C5ADB" w:rsidRDefault="00A65EC9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65EC9" w:rsidRPr="006C5ADB" w:rsidRDefault="00A65EC9" w:rsidP="00CA7F8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B6314" w:rsidRDefault="00EB6314" w:rsidP="00ED0BE3">
      <w:pPr>
        <w:rPr>
          <w:i/>
          <w:sz w:val="18"/>
        </w:rPr>
      </w:pPr>
    </w:p>
    <w:p w:rsidR="00A16605" w:rsidRPr="006848D4" w:rsidRDefault="00E60419" w:rsidP="00B1523F">
      <w:pPr>
        <w:rPr>
          <w:b/>
          <w:bCs/>
          <w:i/>
          <w:sz w:val="18"/>
        </w:rPr>
      </w:pPr>
      <w:r w:rsidRPr="006C5ADB">
        <w:rPr>
          <w:rFonts w:asciiTheme="minorHAnsi" w:hAnsiTheme="minorHAnsi" w:cstheme="minorHAnsi"/>
          <w:b/>
          <w:bCs/>
          <w:i/>
          <w:sz w:val="18"/>
        </w:rPr>
        <w:t>C</w:t>
      </w:r>
      <w:r w:rsidR="000417A5" w:rsidRPr="006C5ADB">
        <w:rPr>
          <w:rFonts w:asciiTheme="minorHAnsi" w:hAnsiTheme="minorHAnsi" w:cstheme="minorHAnsi"/>
          <w:b/>
          <w:bCs/>
          <w:i/>
          <w:sz w:val="18"/>
        </w:rPr>
        <w:t>OMENTARIOS Y OBSERVACIONES: En e</w:t>
      </w:r>
      <w:r w:rsidRPr="006C5ADB">
        <w:rPr>
          <w:rFonts w:asciiTheme="minorHAnsi" w:hAnsiTheme="minorHAnsi" w:cstheme="minorHAnsi"/>
          <w:b/>
          <w:bCs/>
          <w:i/>
          <w:sz w:val="18"/>
        </w:rPr>
        <w:t xml:space="preserve">l siguiente espacio le solicitamos </w:t>
      </w:r>
      <w:r w:rsidR="001B73CD" w:rsidRPr="006C5ADB">
        <w:rPr>
          <w:rFonts w:asciiTheme="minorHAnsi" w:hAnsiTheme="minorHAnsi" w:cstheme="minorHAnsi"/>
          <w:b/>
          <w:bCs/>
          <w:i/>
          <w:sz w:val="18"/>
        </w:rPr>
        <w:t xml:space="preserve"> que </w:t>
      </w:r>
      <w:r w:rsidR="00A16605" w:rsidRPr="006C5ADB">
        <w:rPr>
          <w:rFonts w:asciiTheme="minorHAnsi" w:hAnsiTheme="minorHAnsi" w:cstheme="minorHAnsi"/>
          <w:b/>
          <w:bCs/>
          <w:i/>
          <w:sz w:val="18"/>
        </w:rPr>
        <w:t>formul</w:t>
      </w:r>
      <w:r w:rsidR="001B73CD" w:rsidRPr="006C5ADB">
        <w:rPr>
          <w:rFonts w:asciiTheme="minorHAnsi" w:hAnsiTheme="minorHAnsi" w:cstheme="minorHAnsi"/>
          <w:b/>
          <w:bCs/>
          <w:i/>
          <w:sz w:val="18"/>
        </w:rPr>
        <w:t>e</w:t>
      </w:r>
      <w:r w:rsidR="000417A5" w:rsidRPr="006C5ADB">
        <w:rPr>
          <w:rFonts w:asciiTheme="minorHAnsi" w:hAnsiTheme="minorHAnsi" w:cstheme="minorHAnsi"/>
          <w:b/>
          <w:bCs/>
          <w:i/>
          <w:sz w:val="18"/>
        </w:rPr>
        <w:t xml:space="preserve"> </w:t>
      </w:r>
      <w:r w:rsidRPr="006C5ADB">
        <w:rPr>
          <w:rFonts w:asciiTheme="minorHAnsi" w:hAnsiTheme="minorHAnsi" w:cstheme="minorHAnsi"/>
          <w:b/>
          <w:bCs/>
          <w:i/>
          <w:sz w:val="18"/>
        </w:rPr>
        <w:t>sugerencias</w:t>
      </w:r>
      <w:r w:rsidR="000417A5" w:rsidRPr="006C5ADB">
        <w:rPr>
          <w:rFonts w:asciiTheme="minorHAnsi" w:hAnsiTheme="minorHAnsi" w:cstheme="minorHAnsi"/>
          <w:b/>
          <w:bCs/>
          <w:i/>
          <w:sz w:val="18"/>
        </w:rPr>
        <w:t xml:space="preserve"> </w:t>
      </w:r>
      <w:r w:rsidR="00A16605" w:rsidRPr="006C5ADB">
        <w:rPr>
          <w:rFonts w:asciiTheme="minorHAnsi" w:hAnsiTheme="minorHAnsi" w:cstheme="minorHAnsi"/>
          <w:b/>
          <w:bCs/>
          <w:i/>
          <w:sz w:val="18"/>
        </w:rPr>
        <w:t xml:space="preserve">en </w:t>
      </w:r>
      <w:r w:rsidRPr="006C5ADB">
        <w:rPr>
          <w:rFonts w:asciiTheme="minorHAnsi" w:hAnsiTheme="minorHAnsi" w:cstheme="minorHAnsi"/>
          <w:b/>
          <w:bCs/>
          <w:i/>
          <w:sz w:val="18"/>
        </w:rPr>
        <w:t xml:space="preserve">los </w:t>
      </w:r>
      <w:r w:rsidR="00381599" w:rsidRPr="006C5ADB">
        <w:rPr>
          <w:rFonts w:asciiTheme="minorHAnsi" w:hAnsiTheme="minorHAnsi" w:cstheme="minorHAnsi"/>
          <w:b/>
          <w:bCs/>
          <w:i/>
          <w:sz w:val="18"/>
        </w:rPr>
        <w:t>ítems</w:t>
      </w:r>
      <w:r w:rsidRPr="006C5ADB">
        <w:rPr>
          <w:rFonts w:asciiTheme="minorHAnsi" w:hAnsiTheme="minorHAnsi" w:cstheme="minorHAnsi"/>
          <w:b/>
          <w:bCs/>
          <w:i/>
          <w:sz w:val="18"/>
        </w:rPr>
        <w:t xml:space="preserve"> qu</w:t>
      </w:r>
      <w:r w:rsidR="000417A5" w:rsidRPr="006C5ADB">
        <w:rPr>
          <w:rFonts w:asciiTheme="minorHAnsi" w:hAnsiTheme="minorHAnsi" w:cstheme="minorHAnsi"/>
          <w:b/>
          <w:bCs/>
          <w:i/>
          <w:sz w:val="18"/>
        </w:rPr>
        <w:t xml:space="preserve">e fueron calificados </w:t>
      </w:r>
      <w:r w:rsidR="00A16605" w:rsidRPr="006C5ADB">
        <w:rPr>
          <w:rFonts w:asciiTheme="minorHAnsi" w:hAnsiTheme="minorHAnsi" w:cstheme="minorHAnsi"/>
          <w:b/>
          <w:bCs/>
          <w:i/>
          <w:sz w:val="18"/>
        </w:rPr>
        <w:t>como BAJO y  MUY BAJO</w:t>
      </w:r>
      <w:r w:rsidR="00A16605" w:rsidRPr="006848D4">
        <w:rPr>
          <w:b/>
          <w:bCs/>
          <w:i/>
          <w:sz w:val="18"/>
        </w:rPr>
        <w:t>.</w:t>
      </w:r>
    </w:p>
    <w:p w:rsidR="00A16605" w:rsidRPr="006848D4" w:rsidRDefault="00A16605" w:rsidP="00B1523F">
      <w:pPr>
        <w:rPr>
          <w:i/>
          <w:sz w:val="12"/>
        </w:rPr>
      </w:pPr>
    </w:p>
    <w:p w:rsidR="00381599" w:rsidRPr="006848D4" w:rsidRDefault="00381599" w:rsidP="00A16605">
      <w:pPr>
        <w:pBdr>
          <w:top w:val="single" w:sz="12" w:space="0" w:color="auto"/>
          <w:bottom w:val="single" w:sz="12" w:space="1" w:color="auto"/>
        </w:pBdr>
        <w:jc w:val="both"/>
        <w:rPr>
          <w:b/>
          <w:bCs/>
          <w:i/>
          <w:sz w:val="18"/>
        </w:rPr>
      </w:pPr>
    </w:p>
    <w:p w:rsidR="00381599" w:rsidRPr="006848D4" w:rsidRDefault="00381599" w:rsidP="00381599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i/>
          <w:sz w:val="18"/>
        </w:rPr>
      </w:pPr>
    </w:p>
    <w:p w:rsidR="00381599" w:rsidRPr="006848D4" w:rsidRDefault="00381599" w:rsidP="00381599">
      <w:pPr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i/>
          <w:sz w:val="18"/>
        </w:rPr>
      </w:pPr>
    </w:p>
    <w:p w:rsidR="000069DF" w:rsidRDefault="000069DF" w:rsidP="002F1FC0">
      <w:pPr>
        <w:rPr>
          <w:i/>
          <w:sz w:val="18"/>
        </w:rPr>
      </w:pPr>
    </w:p>
    <w:sectPr w:rsidR="000069DF" w:rsidSect="00D0728C">
      <w:headerReference w:type="default" r:id="rId9"/>
      <w:pgSz w:w="12240" w:h="15840" w:code="1"/>
      <w:pgMar w:top="794" w:right="902" w:bottom="731" w:left="794" w:header="731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A4" w:rsidRDefault="000413A4">
      <w:r>
        <w:separator/>
      </w:r>
    </w:p>
  </w:endnote>
  <w:endnote w:type="continuationSeparator" w:id="0">
    <w:p w:rsidR="000413A4" w:rsidRDefault="00041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A4" w:rsidRDefault="000413A4">
      <w:r>
        <w:separator/>
      </w:r>
    </w:p>
  </w:footnote>
  <w:footnote w:type="continuationSeparator" w:id="0">
    <w:p w:rsidR="000413A4" w:rsidRDefault="00041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71" w:rsidRDefault="00BE50F5" w:rsidP="002E3045">
    <w:pPr>
      <w:pStyle w:val="Encabezado"/>
      <w:tabs>
        <w:tab w:val="left" w:pos="4480"/>
        <w:tab w:val="right" w:pos="10347"/>
      </w:tabs>
      <w:jc w:val="cen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216746558"/>
        <w:placeholder>
          <w:docPart w:val="C9237AE51AE5441791067325EB5E6971"/>
        </w:placeholder>
        <w:temporary/>
        <w:showingPlcHdr/>
      </w:sdtPr>
      <w:sdtContent>
        <w:r w:rsidR="001D184E" w:rsidRPr="001D184E">
          <w:rPr>
            <w:rFonts w:ascii="Arial" w:hAnsi="Arial" w:cs="Arial"/>
            <w:sz w:val="20"/>
          </w:rPr>
          <w:t>[Escribir texto]</w:t>
        </w:r>
      </w:sdtContent>
    </w:sdt>
    <w:r w:rsidR="001D184E" w:rsidRPr="001D184E">
      <w:rPr>
        <w:rFonts w:ascii="Arial" w:hAnsi="Arial" w:cs="Arial"/>
        <w:sz w:val="20"/>
      </w:rPr>
      <w:ptab w:relativeTo="margin" w:alignment="center" w:leader="none"/>
    </w:r>
    <w:r w:rsidR="001D184E" w:rsidRPr="001D184E">
      <w:rPr>
        <w:rFonts w:ascii="Arial" w:hAnsi="Arial" w:cs="Arial"/>
        <w:sz w:val="20"/>
      </w:rPr>
      <w:ptab w:relativeTo="margin" w:alignment="right" w:leader="none"/>
    </w:r>
    <w:r w:rsidR="00F70359">
      <w:rPr>
        <w:rFonts w:ascii="Times New Roman" w:hAnsi="Times New Roman"/>
      </w:rPr>
      <w:t>PA.DP.F.02  V 1.</w:t>
    </w:r>
    <w:r w:rsidR="00DA54D0"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</w:lvl>
  </w:abstractNum>
  <w:abstractNum w:abstractNumId="3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0"/>
    <w:lvl w:ilvl="0">
      <w:start w:val="1"/>
      <w:numFmt w:val="none"/>
      <w:lvlText w:val="26."/>
      <w:lvlJc w:val="left"/>
      <w:pPr>
        <w:tabs>
          <w:tab w:val="num" w:pos="360"/>
        </w:tabs>
        <w:ind w:left="360" w:hanging="360"/>
      </w:pPr>
    </w:lvl>
  </w:abstractNum>
  <w:abstractNum w:abstractNumId="11">
    <w:nsid w:val="0DB74E89"/>
    <w:multiLevelType w:val="hybridMultilevel"/>
    <w:tmpl w:val="7BCE1A0E"/>
    <w:lvl w:ilvl="0" w:tplc="FFB2F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7246C3"/>
    <w:multiLevelType w:val="hybridMultilevel"/>
    <w:tmpl w:val="9B08FF32"/>
    <w:lvl w:ilvl="0" w:tplc="369A1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06B9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C30EE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551F3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73B2F"/>
    <w:multiLevelType w:val="hybridMultilevel"/>
    <w:tmpl w:val="4A50532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20945"/>
    <w:multiLevelType w:val="hybridMultilevel"/>
    <w:tmpl w:val="B128F3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E5ABB"/>
    <w:multiLevelType w:val="hybridMultilevel"/>
    <w:tmpl w:val="9B08FF32"/>
    <w:lvl w:ilvl="0" w:tplc="369A1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  <w:num w:numId="13">
    <w:abstractNumId w:val="17"/>
  </w:num>
  <w:num w:numId="14">
    <w:abstractNumId w:val="14"/>
  </w:num>
  <w:num w:numId="15">
    <w:abstractNumId w:val="12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393"/>
    <w:rsid w:val="000069DF"/>
    <w:rsid w:val="00021965"/>
    <w:rsid w:val="00022247"/>
    <w:rsid w:val="000413A4"/>
    <w:rsid w:val="000417A5"/>
    <w:rsid w:val="00043FD5"/>
    <w:rsid w:val="00067784"/>
    <w:rsid w:val="000B00EE"/>
    <w:rsid w:val="000D3A97"/>
    <w:rsid w:val="000D7C3D"/>
    <w:rsid w:val="000F23A7"/>
    <w:rsid w:val="00112E9C"/>
    <w:rsid w:val="001333C3"/>
    <w:rsid w:val="00136220"/>
    <w:rsid w:val="00193370"/>
    <w:rsid w:val="001951E2"/>
    <w:rsid w:val="001A1B7D"/>
    <w:rsid w:val="001A7722"/>
    <w:rsid w:val="001B02CE"/>
    <w:rsid w:val="001B73CD"/>
    <w:rsid w:val="001D184E"/>
    <w:rsid w:val="00244EAD"/>
    <w:rsid w:val="002472D6"/>
    <w:rsid w:val="00262BCD"/>
    <w:rsid w:val="0027298E"/>
    <w:rsid w:val="00276FCA"/>
    <w:rsid w:val="0028232E"/>
    <w:rsid w:val="0029005D"/>
    <w:rsid w:val="002A5B01"/>
    <w:rsid w:val="002E3045"/>
    <w:rsid w:val="002F1FC0"/>
    <w:rsid w:val="0033781F"/>
    <w:rsid w:val="00341B89"/>
    <w:rsid w:val="00360F75"/>
    <w:rsid w:val="00361C3D"/>
    <w:rsid w:val="003676D1"/>
    <w:rsid w:val="00381599"/>
    <w:rsid w:val="003A669B"/>
    <w:rsid w:val="003D6A31"/>
    <w:rsid w:val="004100B9"/>
    <w:rsid w:val="0042242D"/>
    <w:rsid w:val="004350F7"/>
    <w:rsid w:val="00446516"/>
    <w:rsid w:val="00455760"/>
    <w:rsid w:val="0047242F"/>
    <w:rsid w:val="00472D87"/>
    <w:rsid w:val="004762BB"/>
    <w:rsid w:val="004831F7"/>
    <w:rsid w:val="00486B44"/>
    <w:rsid w:val="004870E0"/>
    <w:rsid w:val="004A388C"/>
    <w:rsid w:val="004B4D9B"/>
    <w:rsid w:val="004C1CCD"/>
    <w:rsid w:val="004E449B"/>
    <w:rsid w:val="004E4F96"/>
    <w:rsid w:val="00513D9A"/>
    <w:rsid w:val="00545250"/>
    <w:rsid w:val="00546AFE"/>
    <w:rsid w:val="00560FDE"/>
    <w:rsid w:val="005D2703"/>
    <w:rsid w:val="005E329D"/>
    <w:rsid w:val="005E76B4"/>
    <w:rsid w:val="006335B3"/>
    <w:rsid w:val="006848D4"/>
    <w:rsid w:val="006C4E28"/>
    <w:rsid w:val="006C5ADB"/>
    <w:rsid w:val="00700BAF"/>
    <w:rsid w:val="00706B37"/>
    <w:rsid w:val="00710314"/>
    <w:rsid w:val="0071153E"/>
    <w:rsid w:val="0071670C"/>
    <w:rsid w:val="00727CA7"/>
    <w:rsid w:val="0073755D"/>
    <w:rsid w:val="00745CF1"/>
    <w:rsid w:val="00772E65"/>
    <w:rsid w:val="007C585F"/>
    <w:rsid w:val="007F1AD6"/>
    <w:rsid w:val="007F1D94"/>
    <w:rsid w:val="00843114"/>
    <w:rsid w:val="00844DCA"/>
    <w:rsid w:val="008D582A"/>
    <w:rsid w:val="00907DD7"/>
    <w:rsid w:val="00911C9F"/>
    <w:rsid w:val="00924142"/>
    <w:rsid w:val="0094194B"/>
    <w:rsid w:val="009560F0"/>
    <w:rsid w:val="0096728D"/>
    <w:rsid w:val="00993891"/>
    <w:rsid w:val="009A5CE0"/>
    <w:rsid w:val="009B1CFE"/>
    <w:rsid w:val="009F5D85"/>
    <w:rsid w:val="00A03587"/>
    <w:rsid w:val="00A05129"/>
    <w:rsid w:val="00A134FE"/>
    <w:rsid w:val="00A16605"/>
    <w:rsid w:val="00A33814"/>
    <w:rsid w:val="00A36DBF"/>
    <w:rsid w:val="00A40994"/>
    <w:rsid w:val="00A40E76"/>
    <w:rsid w:val="00A51310"/>
    <w:rsid w:val="00A56580"/>
    <w:rsid w:val="00A65EC9"/>
    <w:rsid w:val="00A665FD"/>
    <w:rsid w:val="00A90428"/>
    <w:rsid w:val="00AA5A5C"/>
    <w:rsid w:val="00AB0557"/>
    <w:rsid w:val="00AB3284"/>
    <w:rsid w:val="00AC0EBE"/>
    <w:rsid w:val="00AE1955"/>
    <w:rsid w:val="00B1523F"/>
    <w:rsid w:val="00B35064"/>
    <w:rsid w:val="00B37171"/>
    <w:rsid w:val="00B44C43"/>
    <w:rsid w:val="00B47D67"/>
    <w:rsid w:val="00B5175A"/>
    <w:rsid w:val="00B666E9"/>
    <w:rsid w:val="00B97C57"/>
    <w:rsid w:val="00BA6310"/>
    <w:rsid w:val="00BB141C"/>
    <w:rsid w:val="00BE50F5"/>
    <w:rsid w:val="00BE7572"/>
    <w:rsid w:val="00C11981"/>
    <w:rsid w:val="00C35667"/>
    <w:rsid w:val="00C44692"/>
    <w:rsid w:val="00C475B2"/>
    <w:rsid w:val="00C90772"/>
    <w:rsid w:val="00C94080"/>
    <w:rsid w:val="00CA7F86"/>
    <w:rsid w:val="00D0728C"/>
    <w:rsid w:val="00D137FA"/>
    <w:rsid w:val="00D44A31"/>
    <w:rsid w:val="00D55E55"/>
    <w:rsid w:val="00D86E95"/>
    <w:rsid w:val="00DA2745"/>
    <w:rsid w:val="00DA54D0"/>
    <w:rsid w:val="00DD67CE"/>
    <w:rsid w:val="00DE3FE5"/>
    <w:rsid w:val="00DF46A7"/>
    <w:rsid w:val="00E05393"/>
    <w:rsid w:val="00E13D40"/>
    <w:rsid w:val="00E37F0D"/>
    <w:rsid w:val="00E466E5"/>
    <w:rsid w:val="00E60419"/>
    <w:rsid w:val="00E67E80"/>
    <w:rsid w:val="00EB1E2A"/>
    <w:rsid w:val="00EB6314"/>
    <w:rsid w:val="00ED0BE3"/>
    <w:rsid w:val="00ED12B0"/>
    <w:rsid w:val="00F23ABB"/>
    <w:rsid w:val="00F70359"/>
    <w:rsid w:val="00F854CC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AF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0BAF"/>
    <w:pPr>
      <w:keepNext/>
      <w:jc w:val="center"/>
      <w:outlineLvl w:val="0"/>
    </w:pPr>
    <w:rPr>
      <w:b/>
      <w:smallCaps/>
      <w:sz w:val="22"/>
    </w:rPr>
  </w:style>
  <w:style w:type="paragraph" w:styleId="Ttulo2">
    <w:name w:val="heading 2"/>
    <w:basedOn w:val="Normal"/>
    <w:next w:val="Normal"/>
    <w:qFormat/>
    <w:rsid w:val="00700BAF"/>
    <w:pPr>
      <w:keepNext/>
      <w:outlineLvl w:val="1"/>
    </w:pPr>
    <w:rPr>
      <w:sz w:val="56"/>
    </w:rPr>
  </w:style>
  <w:style w:type="paragraph" w:styleId="Ttulo3">
    <w:name w:val="heading 3"/>
    <w:basedOn w:val="Normal"/>
    <w:next w:val="Normal"/>
    <w:qFormat/>
    <w:rsid w:val="00700BAF"/>
    <w:pPr>
      <w:keepNext/>
      <w:tabs>
        <w:tab w:val="left" w:pos="2835"/>
        <w:tab w:val="left" w:pos="5812"/>
        <w:tab w:val="left" w:pos="6663"/>
        <w:tab w:val="left" w:pos="8789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00BAF"/>
    <w:pPr>
      <w:keepNext/>
      <w:tabs>
        <w:tab w:val="left" w:pos="426"/>
      </w:tabs>
      <w:ind w:left="142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700BAF"/>
    <w:pPr>
      <w:keepNext/>
      <w:jc w:val="right"/>
      <w:outlineLvl w:val="4"/>
    </w:pPr>
    <w:rPr>
      <w:i/>
      <w:sz w:val="18"/>
    </w:rPr>
  </w:style>
  <w:style w:type="paragraph" w:styleId="Ttulo6">
    <w:name w:val="heading 6"/>
    <w:basedOn w:val="Normal"/>
    <w:next w:val="Normal"/>
    <w:qFormat/>
    <w:rsid w:val="00700BAF"/>
    <w:pPr>
      <w:keepNext/>
      <w:tabs>
        <w:tab w:val="left" w:pos="2410"/>
      </w:tabs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700BAF"/>
    <w:pPr>
      <w:keepNext/>
      <w:jc w:val="center"/>
      <w:outlineLvl w:val="6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00BAF"/>
    <w:pPr>
      <w:jc w:val="both"/>
    </w:pPr>
    <w:rPr>
      <w:sz w:val="22"/>
    </w:rPr>
  </w:style>
  <w:style w:type="paragraph" w:styleId="Encabezado">
    <w:name w:val="header"/>
    <w:basedOn w:val="Normal"/>
    <w:semiHidden/>
    <w:rsid w:val="00700BA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700BAF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rsid w:val="00700BAF"/>
    <w:pPr>
      <w:tabs>
        <w:tab w:val="left" w:pos="2410"/>
      </w:tabs>
    </w:pPr>
    <w:rPr>
      <w:sz w:val="22"/>
    </w:rPr>
  </w:style>
  <w:style w:type="character" w:styleId="Nmerodepgina">
    <w:name w:val="page number"/>
    <w:basedOn w:val="Fuentedeprrafopredeter"/>
    <w:semiHidden/>
    <w:rsid w:val="00700BAF"/>
  </w:style>
  <w:style w:type="paragraph" w:styleId="Ttulo">
    <w:name w:val="Title"/>
    <w:basedOn w:val="Normal"/>
    <w:qFormat/>
    <w:rsid w:val="00700BAF"/>
    <w:pPr>
      <w:tabs>
        <w:tab w:val="left" w:pos="4520"/>
        <w:tab w:val="center" w:pos="5173"/>
      </w:tabs>
      <w:jc w:val="center"/>
    </w:pPr>
    <w:rPr>
      <w:b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01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12E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7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7F8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AF"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rsid w:val="00700BAF"/>
    <w:pPr>
      <w:keepNext/>
      <w:jc w:val="center"/>
      <w:outlineLvl w:val="0"/>
    </w:pPr>
    <w:rPr>
      <w:b/>
      <w:smallCaps/>
      <w:sz w:val="22"/>
    </w:rPr>
  </w:style>
  <w:style w:type="paragraph" w:styleId="Ttulo2">
    <w:name w:val="heading 2"/>
    <w:basedOn w:val="Normal"/>
    <w:next w:val="Normal"/>
    <w:qFormat/>
    <w:rsid w:val="00700BAF"/>
    <w:pPr>
      <w:keepNext/>
      <w:outlineLvl w:val="1"/>
    </w:pPr>
    <w:rPr>
      <w:sz w:val="56"/>
    </w:rPr>
  </w:style>
  <w:style w:type="paragraph" w:styleId="Ttulo3">
    <w:name w:val="heading 3"/>
    <w:basedOn w:val="Normal"/>
    <w:next w:val="Normal"/>
    <w:qFormat/>
    <w:rsid w:val="00700BAF"/>
    <w:pPr>
      <w:keepNext/>
      <w:tabs>
        <w:tab w:val="left" w:pos="2835"/>
        <w:tab w:val="left" w:pos="5812"/>
        <w:tab w:val="left" w:pos="6663"/>
        <w:tab w:val="left" w:pos="8789"/>
      </w:tabs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700BAF"/>
    <w:pPr>
      <w:keepNext/>
      <w:tabs>
        <w:tab w:val="left" w:pos="426"/>
      </w:tabs>
      <w:ind w:left="142"/>
      <w:outlineLvl w:val="3"/>
    </w:pPr>
    <w:rPr>
      <w:b/>
      <w:bCs/>
      <w:sz w:val="22"/>
    </w:rPr>
  </w:style>
  <w:style w:type="paragraph" w:styleId="Ttulo5">
    <w:name w:val="heading 5"/>
    <w:basedOn w:val="Normal"/>
    <w:next w:val="Normal"/>
    <w:qFormat/>
    <w:rsid w:val="00700BAF"/>
    <w:pPr>
      <w:keepNext/>
      <w:jc w:val="right"/>
      <w:outlineLvl w:val="4"/>
    </w:pPr>
    <w:rPr>
      <w:i/>
      <w:sz w:val="18"/>
    </w:rPr>
  </w:style>
  <w:style w:type="paragraph" w:styleId="Ttulo6">
    <w:name w:val="heading 6"/>
    <w:basedOn w:val="Normal"/>
    <w:next w:val="Normal"/>
    <w:qFormat/>
    <w:rsid w:val="00700BAF"/>
    <w:pPr>
      <w:keepNext/>
      <w:tabs>
        <w:tab w:val="left" w:pos="2410"/>
      </w:tabs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rsid w:val="00700BAF"/>
    <w:pPr>
      <w:keepNext/>
      <w:jc w:val="center"/>
      <w:outlineLvl w:val="6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700BAF"/>
    <w:pPr>
      <w:jc w:val="both"/>
    </w:pPr>
    <w:rPr>
      <w:sz w:val="22"/>
    </w:rPr>
  </w:style>
  <w:style w:type="paragraph" w:styleId="Encabezado">
    <w:name w:val="header"/>
    <w:basedOn w:val="Normal"/>
    <w:semiHidden/>
    <w:rsid w:val="00700BA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700BAF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rsid w:val="00700BAF"/>
    <w:pPr>
      <w:tabs>
        <w:tab w:val="left" w:pos="2410"/>
      </w:tabs>
    </w:pPr>
    <w:rPr>
      <w:sz w:val="22"/>
    </w:rPr>
  </w:style>
  <w:style w:type="character" w:styleId="Nmerodepgina">
    <w:name w:val="page number"/>
    <w:basedOn w:val="Fuentedeprrafopredeter"/>
    <w:semiHidden/>
    <w:rsid w:val="00700BAF"/>
  </w:style>
  <w:style w:type="paragraph" w:styleId="Ttulo">
    <w:name w:val="Title"/>
    <w:basedOn w:val="Normal"/>
    <w:qFormat/>
    <w:rsid w:val="00700BAF"/>
    <w:pPr>
      <w:tabs>
        <w:tab w:val="left" w:pos="4520"/>
        <w:tab w:val="center" w:pos="5173"/>
      </w:tabs>
      <w:jc w:val="center"/>
    </w:pPr>
    <w:rPr>
      <w:b/>
      <w:sz w:val="22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01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12E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7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7F8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237AE51AE5441791067325EB5E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7723-83B1-41DB-9B20-8284692A5975}"/>
      </w:docPartPr>
      <w:docPartBody>
        <w:p w:rsidR="003745AF" w:rsidRDefault="00C2089C" w:rsidP="00C2089C">
          <w:pPr>
            <w:pStyle w:val="C9237AE51AE5441791067325EB5E6971"/>
          </w:pPr>
          <w:r>
            <w:rPr>
              <w:lang w:val="es-ES"/>
            </w:rPr>
            <w:t>[Escribir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2089C"/>
    <w:rsid w:val="00277101"/>
    <w:rsid w:val="002A77DD"/>
    <w:rsid w:val="003745AF"/>
    <w:rsid w:val="004D6343"/>
    <w:rsid w:val="00561C3B"/>
    <w:rsid w:val="00833E35"/>
    <w:rsid w:val="00AB11F1"/>
    <w:rsid w:val="00C2089C"/>
    <w:rsid w:val="00CD4C8C"/>
    <w:rsid w:val="00DC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237AE51AE5441791067325EB5E6971">
    <w:name w:val="C9237AE51AE5441791067325EB5E6971"/>
    <w:rsid w:val="00C2089C"/>
  </w:style>
  <w:style w:type="paragraph" w:customStyle="1" w:styleId="E093E7403CAF433ABF5805BEF21A3482">
    <w:name w:val="E093E7403CAF433ABF5805BEF21A3482"/>
    <w:rsid w:val="00C2089C"/>
  </w:style>
  <w:style w:type="paragraph" w:customStyle="1" w:styleId="C5A96824512A42738015D6C286768E9C">
    <w:name w:val="C5A96824512A42738015D6C286768E9C"/>
    <w:rsid w:val="00C208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F1FE-06C0-4C1F-82C6-4545744D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Satisfacción 2001</vt:lpstr>
    </vt:vector>
  </TitlesOfParts>
  <Company>UPB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Satisfacción 2001</dc:title>
  <dc:creator>Gustavo Montaño</dc:creator>
  <cp:lastModifiedBy>Vivian</cp:lastModifiedBy>
  <cp:revision>2</cp:revision>
  <cp:lastPrinted>2012-09-21T13:53:00Z</cp:lastPrinted>
  <dcterms:created xsi:type="dcterms:W3CDTF">2014-07-23T15:19:00Z</dcterms:created>
  <dcterms:modified xsi:type="dcterms:W3CDTF">2014-07-23T15:19:00Z</dcterms:modified>
</cp:coreProperties>
</file>